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9347c6a" w14:textId="9347c6a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23328E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2D1594">
              <w:rPr>
                <w:rFonts w:ascii="Arial" w:hAnsi="Arial" w:cs="Arial"/>
              </w:rPr>
              <w:t>408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Pr="002B6A05" w:rsidR="00E173EC">
              <w:rPr>
                <w:rFonts w:ascii="Arial" w:hAnsi="Arial" w:cs="Arial"/>
              </w:rPr>
              <w:t>1</w:t>
            </w:r>
            <w:r w:rsidRPr="002B6A05" w:rsidR="00340399">
              <w:rPr>
                <w:rFonts w:ascii="Arial" w:hAnsi="Arial" w:cs="Arial"/>
              </w:rPr>
              <w:t>-</w:t>
            </w:r>
            <w:r w:rsidR="0023328E">
              <w:rPr>
                <w:rFonts w:ascii="Arial" w:hAnsi="Arial" w:cs="Arial"/>
              </w:rPr>
              <w:t>16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2D1594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D1594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2B6A05" w:rsidR="00666775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23328E" w:rsidR="002D1594" w:rsidP="00F65D4C" w:rsidRDefault="002D1594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3328E">
        <w:rPr>
          <w:rFonts w:ascii="Arial" w:hAnsi="Arial" w:eastAsia="Times New Roman" w:cs="Arial"/>
          <w:sz w:val="24"/>
          <w:szCs w:val="24"/>
          <w:lang w:eastAsia="hr-HR"/>
        </w:rPr>
        <w:t>HerBeg d.o.o., Palovec, Nova 25, OIB:26613946980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2D1594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2D1594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8A543F">
        <w:rPr>
          <w:rFonts w:ascii="Arial" w:hAnsi="Arial" w:eastAsia="Times New Roman" w:cs="Arial"/>
          <w:sz w:val="24"/>
          <w:szCs w:val="24"/>
          <w:lang w:eastAsia="hr-HR"/>
        </w:rPr>
        <w:t xml:space="preserve"> punomoćnik Bojan Bacinger, odvjetnik iz Čakovca,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8A543F">
        <w:rPr>
          <w:rFonts w:ascii="Arial" w:hAnsi="Arial" w:eastAsia="Times New Roman" w:cs="Arial"/>
          <w:sz w:val="24"/>
          <w:szCs w:val="24"/>
          <w:lang w:eastAsia="hr-HR"/>
        </w:rPr>
        <w:t>i direktorica Biserka Lacković</w:t>
      </w:r>
    </w:p>
    <w:p w:rsidRPr="008A543F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8A543F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8A543F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8A543F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8A543F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8A543F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Tanja Purić-Stamenković, zamjenica ŽDO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2B6A05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2D1594">
        <w:rPr>
          <w:rFonts w:ascii="Arial" w:hAnsi="Arial" w:eastAsia="Times New Roman" w:cs="Arial"/>
          <w:sz w:val="24"/>
          <w:szCs w:val="24"/>
          <w:lang w:eastAsia="hr-HR"/>
        </w:rPr>
        <w:t>Kristijan Hergotić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A543F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A543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nisu pristupili uredno pozvani predstavnik </w:t>
      </w:r>
      <w:r w:rsidRPr="008A543F" w:rsidR="002D1594">
        <w:rPr>
          <w:rFonts w:ascii="Arial" w:hAnsi="Arial" w:eastAsia="Times New Roman" w:cs="Arial"/>
          <w:sz w:val="24"/>
          <w:szCs w:val="24"/>
          <w:lang w:eastAsia="hr-HR"/>
        </w:rPr>
        <w:t xml:space="preserve">Privredne banke Zagreb d.d. i Hrvatske poštanske banke d.d. </w:t>
      </w:r>
      <w:r w:rsidRPr="008A543F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D1594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3328E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3328E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3328E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3328E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3328E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3328E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3328E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D1594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2D1594" w:rsidR="002D1594">
        <w:rPr>
          <w:rFonts w:ascii="Arial" w:hAnsi="Arial" w:eastAsia="Times New Roman" w:cs="Arial"/>
          <w:sz w:val="24"/>
          <w:szCs w:val="24"/>
          <w:lang w:eastAsia="hr-HR"/>
        </w:rPr>
        <w:t>HerBeg d.o.o., Palovec, Nova 25, OIB:26613946980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052EC" w:rsidP="00F65D4C" w:rsidRDefault="003052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Utvrđuje se da se svi sudionici stečajnog postupka upoznaju sa činjenicom da roditelji direktora stečajnog dužnika Kristijana Hergotića žive sa adresom prebivališta u istoj ulici kao i uređujući sudac.</w:t>
      </w:r>
    </w:p>
    <w:p w:rsidRPr="002B6A05" w:rsidR="003052EC" w:rsidP="00F65D4C" w:rsidRDefault="003052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052EC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052EC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052EC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Pr="003052EC" w:rsidR="002D1594">
        <w:rPr>
          <w:rFonts w:ascii="Arial" w:hAnsi="Arial" w:eastAsia="Times New Roman" w:cs="Arial"/>
          <w:sz w:val="24"/>
          <w:szCs w:val="24"/>
          <w:lang w:eastAsia="hr-HR"/>
        </w:rPr>
        <w:t>Kristijan Hergotić</w:t>
      </w:r>
      <w:r w:rsidRPr="003052EC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su ispunjene zakonske pretpostavke za otvaranje stečajnog postupka te je shodno tome suglasan sa prijedlogom za otvaranje stečajnog postupka.</w:t>
      </w:r>
    </w:p>
    <w:p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052EC" w:rsidP="00F65D4C" w:rsidRDefault="003052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Punomoćnik predlagatelja izjavljuje da predlagatelj ostaje kod prijedloga za otvaranje stečajnog postupka.</w:t>
      </w:r>
      <w:r w:rsidR="00CF18F0">
        <w:rPr>
          <w:rFonts w:ascii="Arial" w:hAnsi="Arial" w:eastAsia="Times New Roman" w:cs="Arial"/>
          <w:sz w:val="24"/>
          <w:szCs w:val="24"/>
          <w:lang w:eastAsia="hr-HR"/>
        </w:rPr>
        <w:t xml:space="preserve"> Dodatno izjavljuje da je predlagatelj izvršio uvid u prokazni popis imovine koji je dostavljen u ovaj spis od strane direktora stečajnog dužnika te ističe da prokazni popis imovine nije potpun budući da iz saznanja direktorice predlagatelja stečajni dužnik u vlasništvu ima i druge pokretnine osim onih koje su navedene u prokaznom popisu, a što će biti vidljivo iz financijskih izvještaja.</w:t>
      </w:r>
    </w:p>
    <w:p w:rsidR="003052EC" w:rsidP="00F65D4C" w:rsidRDefault="003052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F18F0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F18F0">
        <w:rPr>
          <w:rFonts w:ascii="Arial" w:hAnsi="Arial" w:eastAsia="Times New Roman" w:cs="Arial"/>
          <w:sz w:val="24"/>
          <w:szCs w:val="24"/>
          <w:lang w:eastAsia="hr-HR"/>
        </w:rPr>
        <w:tab/>
        <w:t>Zastupnica</w:t>
      </w:r>
      <w:r w:rsidRPr="00CF18F0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predaje u spis potvrdu o stanju računa poreznog obveznika na dan </w:t>
      </w:r>
      <w:r w:rsidRPr="00CF18F0" w:rsidR="00CF18F0">
        <w:rPr>
          <w:rFonts w:ascii="Arial" w:hAnsi="Arial" w:eastAsia="Times New Roman" w:cs="Arial"/>
          <w:sz w:val="24"/>
          <w:szCs w:val="24"/>
          <w:lang w:eastAsia="hr-HR"/>
        </w:rPr>
        <w:t>18</w:t>
      </w:r>
      <w:r w:rsidRPr="00CF18F0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CF18F0" w:rsidR="00CF18F0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CF18F0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F18F0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CF18F0" w:rsidR="00666775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CF18F0" w:rsidR="00F65D4C">
        <w:rPr>
          <w:rFonts w:ascii="Arial" w:hAnsi="Arial" w:eastAsia="Times New Roman" w:cs="Arial"/>
          <w:sz w:val="24"/>
          <w:szCs w:val="24"/>
          <w:lang w:eastAsia="hr-HR"/>
        </w:rPr>
        <w:t>. iz</w:t>
      </w:r>
      <w:r w:rsidRPr="00CF18F0" w:rsidR="0023328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F18F0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koje proizlazi da je dug poreznog obveznika </w:t>
      </w:r>
      <w:r w:rsidRPr="00CF18F0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CF18F0" w:rsidR="00CF18F0">
        <w:rPr>
          <w:rFonts w:ascii="Arial" w:hAnsi="Arial" w:eastAsia="Times New Roman" w:cs="Arial"/>
          <w:sz w:val="24"/>
          <w:szCs w:val="24"/>
          <w:lang w:eastAsia="hr-HR"/>
        </w:rPr>
        <w:t>61.665,46</w:t>
      </w:r>
      <w:r w:rsidRPr="00CF18F0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  <w:r w:rsidRPr="00CF18F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B6A05" w:rsidR="00CF18F0" w:rsidP="00F65D4C" w:rsidRDefault="00CF18F0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CF18F0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Utvrđuje se da je uvidom u </w:t>
      </w:r>
      <w:r w:rsidRPr="002B6A05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e-</w:t>
      </w:r>
      <w:r w:rsidRPr="002B6A05" w:rsidR="00E173E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B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lokada utvrđeno da u Očevidniku neizvršenih osnova za plaćanje na dan </w:t>
      </w:r>
      <w:r w:rsidR="002D159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17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. </w:t>
      </w:r>
      <w:r w:rsidR="002D159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rujna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202</w:t>
      </w:r>
      <w:r w:rsidRPr="002B6A05" w:rsidR="0066677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1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. dužnikove obveze </w:t>
      </w:r>
      <w:r w:rsidRPr="00CF18F0">
        <w:rPr>
          <w:rFonts w:ascii="Arial" w:hAnsi="Arial" w:eastAsia="Times New Roman" w:cs="Arial"/>
          <w:sz w:val="24"/>
          <w:szCs w:val="24"/>
          <w:lang w:eastAsia="hr-HR"/>
        </w:rPr>
        <w:t xml:space="preserve">po svim neizvršenim osnovama za plaćanje s kamatom iznose </w:t>
      </w:r>
      <w:r w:rsidRPr="00CF18F0" w:rsidR="00CF18F0">
        <w:rPr>
          <w:rFonts w:ascii="Arial" w:hAnsi="Arial" w:eastAsia="Times New Roman" w:cs="Arial"/>
          <w:sz w:val="24"/>
          <w:szCs w:val="24"/>
          <w:lang w:eastAsia="hr-HR"/>
        </w:rPr>
        <w:t>1.473.903,68</w:t>
      </w:r>
      <w:r w:rsidRPr="00CF18F0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2D1594">
        <w:rPr>
          <w:rFonts w:ascii="Arial" w:hAnsi="Arial" w:eastAsia="Times New Roman" w:cs="Arial"/>
          <w:sz w:val="24"/>
          <w:szCs w:val="24"/>
          <w:lang w:eastAsia="hr-HR"/>
        </w:rPr>
        <w:t>Međimurske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497D31" w:rsidP="00F65D4C" w:rsidRDefault="00497D3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Prisutni direktor dužnika upozorava se da za davanje neistinitog ili nepotpunog popisa imovine i obveza odgovara kao za davanje lažnog iskaza u postupku pred sudom. </w:t>
      </w: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Sud donosi</w:t>
      </w:r>
    </w:p>
    <w:p w:rsidRPr="002B6A05" w:rsidR="00F65D4C" w:rsidP="00F65D4C" w:rsidRDefault="00BA36FB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 a k lj u č a k</w:t>
      </w:r>
    </w:p>
    <w:p w:rsidRPr="002D159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CF18F0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F18F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Saslušat će se direktor dužnika </w:t>
      </w:r>
      <w:r w:rsidRPr="00CF18F0" w:rsidR="00CF18F0">
        <w:rPr>
          <w:rFonts w:ascii="Arial" w:hAnsi="Arial" w:eastAsia="Times New Roman" w:cs="Arial"/>
          <w:sz w:val="24"/>
          <w:szCs w:val="24"/>
          <w:lang w:eastAsia="hr-HR"/>
        </w:rPr>
        <w:t>Kristijan Hergotić</w:t>
      </w:r>
      <w:r w:rsidRPr="00CF18F0" w:rsidR="00B96C6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D1594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D1AD1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D1AD1" w:rsidR="00DD7F25">
        <w:rPr>
          <w:rFonts w:ascii="Arial" w:hAnsi="Arial" w:eastAsia="Times New Roman" w:cs="Arial"/>
          <w:sz w:val="24"/>
          <w:szCs w:val="24"/>
          <w:lang w:eastAsia="hr-HR"/>
        </w:rPr>
        <w:t>D</w:t>
      </w:r>
      <w:r w:rsidRPr="002D1AD1">
        <w:rPr>
          <w:rFonts w:ascii="Arial" w:hAnsi="Arial" w:eastAsia="Times New Roman" w:cs="Arial"/>
          <w:sz w:val="24"/>
          <w:szCs w:val="24"/>
          <w:lang w:eastAsia="hr-HR"/>
        </w:rPr>
        <w:t xml:space="preserve">irektor dužnika </w:t>
      </w:r>
      <w:r w:rsidRPr="002D1AD1" w:rsidR="00CF18F0">
        <w:rPr>
          <w:rFonts w:ascii="Arial" w:hAnsi="Arial" w:eastAsia="Times New Roman" w:cs="Arial"/>
          <w:sz w:val="24"/>
          <w:szCs w:val="24"/>
          <w:lang w:eastAsia="hr-HR"/>
        </w:rPr>
        <w:t>Kristijan Hergotić</w:t>
      </w:r>
      <w:r w:rsidRPr="002D1AD1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 iz </w:t>
      </w:r>
      <w:r w:rsidRPr="002D1AD1" w:rsidR="002D1AD1">
        <w:rPr>
          <w:rFonts w:ascii="Arial" w:hAnsi="Arial" w:eastAsia="Times New Roman" w:cs="Arial"/>
          <w:sz w:val="24"/>
          <w:szCs w:val="24"/>
          <w:lang w:eastAsia="hr-HR"/>
        </w:rPr>
        <w:t>Palovca 25</w:t>
      </w:r>
      <w:r w:rsidRPr="002D1AD1" w:rsidR="00E173EC">
        <w:rPr>
          <w:rFonts w:ascii="Arial" w:hAnsi="Arial" w:eastAsia="Times New Roman" w:cs="Arial"/>
          <w:sz w:val="24"/>
          <w:szCs w:val="24"/>
          <w:lang w:eastAsia="hr-HR"/>
        </w:rPr>
        <w:t>, OIB:</w:t>
      </w:r>
      <w:r w:rsidRPr="002D1AD1" w:rsidR="002D1AD1">
        <w:rPr>
          <w:rFonts w:ascii="Arial" w:hAnsi="Arial" w:eastAsia="Times New Roman" w:cs="Arial"/>
          <w:sz w:val="24"/>
          <w:szCs w:val="24"/>
          <w:lang w:eastAsia="hr-HR"/>
        </w:rPr>
        <w:t>49040231709</w:t>
      </w:r>
      <w:r w:rsidRPr="002D1AD1" w:rsidR="00E173EC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D1AD1">
        <w:rPr>
          <w:rFonts w:ascii="Arial" w:hAnsi="Arial" w:eastAsia="Times New Roman" w:cs="Arial"/>
          <w:sz w:val="24"/>
          <w:szCs w:val="24"/>
          <w:lang w:eastAsia="hr-HR"/>
        </w:rPr>
        <w:t xml:space="preserve">   propisno opomenut</w:t>
      </w:r>
      <w:r w:rsidRPr="002D1AD1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izjavljuje: </w:t>
      </w:r>
      <w:r w:rsidRPr="002D1AD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2D1AD1">
        <w:rPr>
          <w:rFonts w:ascii="Arial" w:hAnsi="Arial" w:eastAsia="Times New Roman" w:cs="Arial"/>
          <w:sz w:val="24"/>
          <w:szCs w:val="24"/>
          <w:lang w:eastAsia="hr-HR"/>
        </w:rPr>
        <w:t xml:space="preserve">u spis sam dostavio kao direktor stečajnog dužnika prokazni popis imovine u kojem je navedena sva imovina koju stečajni dužnik ima. Izuzev pokretnina koje su navedene druge imovine stečajni dužnik nema. </w:t>
      </w:r>
      <w:r w:rsidR="002E153D">
        <w:rPr>
          <w:rFonts w:ascii="Arial" w:hAnsi="Arial" w:eastAsia="Times New Roman" w:cs="Arial"/>
          <w:sz w:val="24"/>
          <w:szCs w:val="24"/>
          <w:lang w:eastAsia="hr-HR"/>
        </w:rPr>
        <w:t xml:space="preserve">Sve pokretnine koje su navedene u prokaznom popisu imovine nalaze se u prostoru u kojem je stečajni dužnik obavljao djelatnost odnosno u nekretnini koja je u vlasništvu ovdje predlagatelja ABC ARTIS d.o.o. </w:t>
      </w:r>
      <w:r w:rsidR="008B0985">
        <w:rPr>
          <w:rFonts w:ascii="Arial" w:hAnsi="Arial" w:eastAsia="Times New Roman" w:cs="Arial"/>
          <w:sz w:val="24"/>
          <w:szCs w:val="24"/>
          <w:lang w:eastAsia="hr-HR"/>
        </w:rPr>
        <w:t>Ponavljam da osim navedenih pokretnina koje se nalaze u prostorima predlagatelja ABC ARTIS d.o.o. da dužnik drugih pokretnina u vlasništvu nema.</w:t>
      </w:r>
    </w:p>
    <w:p w:rsidR="00BB0763" w:rsidP="00F65D4C" w:rsidRDefault="00BB076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BB0763" w:rsidP="00F65D4C" w:rsidRDefault="00BB076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Drugo nemam za iskazati.</w:t>
      </w:r>
    </w:p>
    <w:p w:rsidR="00BB0763" w:rsidP="00F65D4C" w:rsidRDefault="00BB076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D1AD1" w:rsidR="00BB0763" w:rsidP="00F65D4C" w:rsidRDefault="00BB076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Punomoćnik predlagatelja i direktorica predlagatelja izjavljuju da pokretnine koje su</w:t>
      </w:r>
      <w:r w:rsidR="00107722">
        <w:rPr>
          <w:rFonts w:ascii="Arial" w:hAnsi="Arial" w:eastAsia="Times New Roman" w:cs="Arial"/>
          <w:sz w:val="24"/>
          <w:szCs w:val="24"/>
          <w:lang w:eastAsia="hr-HR"/>
        </w:rPr>
        <w:t xml:space="preserve"> u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prokaznom popisu istaknute kao "sitni inventar" se ne nalaze u prostorima predlagatelja. Također, predlagatelj ima saznanja da dužnik bi trebao u vlasništvu imati i druge pokretnine i to komple</w:t>
      </w:r>
      <w:r w:rsidR="00A0780C">
        <w:rPr>
          <w:rFonts w:ascii="Arial" w:hAnsi="Arial" w:eastAsia="Times New Roman" w:cs="Arial"/>
          <w:sz w:val="24"/>
          <w:szCs w:val="24"/>
          <w:lang w:eastAsia="hr-HR"/>
        </w:rPr>
        <w:t>ta</w:t>
      </w:r>
      <w:r>
        <w:rPr>
          <w:rFonts w:ascii="Arial" w:hAnsi="Arial" w:eastAsia="Times New Roman" w:cs="Arial"/>
          <w:sz w:val="24"/>
          <w:szCs w:val="24"/>
          <w:lang w:eastAsia="hr-HR"/>
        </w:rPr>
        <w:t>n inventar koji je stečajnom dužniku služio za obavljanje djelatnosti, primjerice stolovi, stolice, razne igračke, suncobrani, napuhanci i slično. Predlagatelj ističe da je stečajni dužnik u prostorima predlagatelja ostavio isključivo pokretnine nad kojima HPB d.d. ima zasnovano založno pravo dok je druge pokretnine odvezao.</w:t>
      </w: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43C9" w:rsidR="008A543F" w:rsidP="008A543F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="0027086E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243C9" w:rsidR="008A543F">
        <w:rPr>
          <w:rFonts w:ascii="Arial" w:hAnsi="Arial" w:cs="Arial"/>
          <w:sz w:val="24"/>
          <w:szCs w:val="24"/>
        </w:rPr>
        <w:t xml:space="preserve">Nalaže se </w:t>
      </w:r>
      <w:r w:rsidR="008A543F">
        <w:rPr>
          <w:rFonts w:ascii="Arial" w:hAnsi="Arial" w:cs="Arial"/>
          <w:sz w:val="24"/>
          <w:szCs w:val="24"/>
        </w:rPr>
        <w:t>predlagatelju</w:t>
      </w:r>
      <w:r w:rsidRPr="003243C9" w:rsidR="008A543F">
        <w:rPr>
          <w:rFonts w:ascii="Arial" w:hAnsi="Arial" w:cs="Arial"/>
          <w:sz w:val="24"/>
          <w:szCs w:val="24"/>
        </w:rPr>
        <w:t xml:space="preserve"> </w:t>
      </w:r>
      <w:r w:rsidRPr="00213730" w:rsidR="008A543F">
        <w:rPr>
          <w:rFonts w:ascii="Arial" w:hAnsi="Arial" w:eastAsia="Times New Roman" w:cs="Arial"/>
          <w:sz w:val="24"/>
          <w:szCs w:val="24"/>
          <w:lang w:eastAsia="hr-HR"/>
        </w:rPr>
        <w:t xml:space="preserve">ABC ARTIS d.o.o., Pretetinec, Pretetinec 197, OIB:14956808049, </w:t>
      </w:r>
      <w:r w:rsidRPr="003243C9" w:rsidR="008A543F">
        <w:rPr>
          <w:rFonts w:ascii="Arial" w:hAnsi="Arial" w:eastAsia="Times New Roman" w:cs="Arial"/>
          <w:sz w:val="24"/>
          <w:szCs w:val="24"/>
          <w:lang w:eastAsia="hr-HR"/>
        </w:rPr>
        <w:t>da na žiro-račun Fonda za namirenje troškova stečajnog postupka otvoren kod Hrvatske poštanske banke broj: HR62 23900011300002746, p</w:t>
      </w:r>
      <w:r w:rsidRPr="003243C9" w:rsidR="008A543F">
        <w:rPr>
          <w:rFonts w:ascii="Arial" w:hAnsi="Arial" w:eastAsia="Times New Roman" w:cs="Arial"/>
          <w:bCs/>
          <w:sz w:val="24"/>
          <w:szCs w:val="24"/>
          <w:lang w:eastAsia="hr-HR"/>
        </w:rPr>
        <w:t>oziv na broj odobrenja:</w:t>
      </w:r>
      <w:r w:rsidRPr="003243C9" w:rsidR="008A543F">
        <w:rPr>
          <w:rFonts w:ascii="Arial" w:hAnsi="Arial" w:eastAsia="Times New Roman" w:cs="Arial"/>
          <w:sz w:val="24"/>
          <w:szCs w:val="24"/>
          <w:lang w:eastAsia="hr-HR"/>
        </w:rPr>
        <w:t>  220</w:t>
      </w:r>
      <w:r w:rsidR="008A543F">
        <w:rPr>
          <w:rFonts w:ascii="Arial" w:hAnsi="Arial" w:eastAsia="Times New Roman" w:cs="Arial"/>
          <w:sz w:val="24"/>
          <w:szCs w:val="24"/>
          <w:lang w:eastAsia="hr-HR"/>
        </w:rPr>
        <w:t>408</w:t>
      </w:r>
      <w:r w:rsidRPr="003243C9" w:rsidR="008A543F">
        <w:rPr>
          <w:rFonts w:ascii="Arial" w:hAnsi="Arial" w:eastAsia="Times New Roman" w:cs="Arial"/>
          <w:sz w:val="24"/>
          <w:szCs w:val="24"/>
          <w:lang w:eastAsia="hr-HR"/>
        </w:rPr>
        <w:t>21 uplati iznos predujma od 1.000,00 kn u roku od 8 dana.</w:t>
      </w:r>
    </w:p>
    <w:p w:rsidR="008A543F" w:rsidP="00F65D4C" w:rsidRDefault="008A54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A543F" w:rsidP="00F65D4C" w:rsidRDefault="008A54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A543F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8A543F" w:rsidP="00F65D4C" w:rsidRDefault="008A54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A543F" w:rsidP="00F65D4C" w:rsidRDefault="008A54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A543F" w:rsidP="00F65D4C" w:rsidRDefault="008A54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477F9C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477F9C">
        <w:rPr>
          <w:rFonts w:ascii="Arial" w:hAnsi="Arial" w:eastAsia="Times New Roman" w:cs="Arial"/>
          <w:sz w:val="24"/>
          <w:szCs w:val="24"/>
          <w:lang w:eastAsia="hr-HR"/>
        </w:rPr>
        <w:t>25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4A65" w:rsidP="00501147" w:rsidRDefault="00974A65">
      <w:pPr>
        <w:spacing w:after="0" w:line="240" w:lineRule="auto"/>
      </w:pPr>
      <w:r>
        <w:separator/>
      </w:r>
    </w:p>
  </w:endnote>
  <w:endnote w:type="continuationSeparator" w:id="0">
    <w:p w:rsidR="00974A65" w:rsidP="00501147" w:rsidRDefault="00974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4A65" w:rsidP="00501147" w:rsidRDefault="00974A65">
      <w:pPr>
        <w:spacing w:after="0" w:line="240" w:lineRule="auto"/>
      </w:pPr>
      <w:r>
        <w:separator/>
      </w:r>
    </w:p>
  </w:footnote>
  <w:footnote w:type="continuationSeparator" w:id="0">
    <w:p w:rsidR="00974A65" w:rsidP="00501147" w:rsidRDefault="00974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D1594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2D1594">
      <w:rPr>
        <w:rFonts w:ascii="Arial" w:hAnsi="Arial" w:cs="Arial"/>
        <w:sz w:val="24"/>
        <w:szCs w:val="24"/>
      </w:rPr>
      <w:fldChar w:fldCharType="begin"/>
    </w:r>
    <w:r w:rsidRPr="002D1594">
      <w:rPr>
        <w:rFonts w:ascii="Arial" w:hAnsi="Arial" w:cs="Arial"/>
        <w:sz w:val="24"/>
        <w:szCs w:val="24"/>
      </w:rPr>
      <w:instrText xml:space="preserve"> STYLEREF  VS_Verzija  \* MERGEFORMAT </w:instrText>
    </w:r>
    <w:r w:rsidRPr="002D1594">
      <w:rPr>
        <w:rFonts w:ascii="Arial" w:hAnsi="Arial" w:cs="Arial"/>
        <w:sz w:val="24"/>
        <w:szCs w:val="24"/>
      </w:rPr>
      <w:fldChar w:fldCharType="separate"/>
    </w:r>
    <w:r w:rsidR="00D60D74">
      <w:rPr>
        <w:rFonts w:ascii="Arial" w:hAnsi="Arial" w:cs="Arial"/>
        <w:noProof/>
        <w:sz w:val="24"/>
        <w:szCs w:val="24"/>
      </w:rPr>
      <w:t>Poslovni broj: 10 St-408/2021-16</w:t>
    </w:r>
    <w:r w:rsidRPr="002D1594">
      <w:rPr>
        <w:rFonts w:ascii="Arial" w:hAnsi="Arial" w:cs="Arial"/>
        <w:sz w:val="24"/>
        <w:szCs w:val="24"/>
      </w:rPr>
      <w:fldChar w:fldCharType="end"/>
    </w:r>
  </w:p>
  <w:p w:rsidRPr="002D1594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2D1594">
      <w:rPr>
        <w:rFonts w:ascii="Arial" w:hAnsi="Arial" w:cs="Arial"/>
        <w:sz w:val="24"/>
        <w:szCs w:val="24"/>
      </w:rPr>
      <w:fldChar w:fldCharType="begin"/>
    </w:r>
    <w:r w:rsidRPr="002D1594">
      <w:rPr>
        <w:rFonts w:ascii="Arial" w:hAnsi="Arial" w:cs="Arial"/>
        <w:sz w:val="24"/>
        <w:szCs w:val="24"/>
      </w:rPr>
      <w:instrText>PAGE   \* MERGEFORMAT</w:instrText>
    </w:r>
    <w:r w:rsidRPr="002D1594">
      <w:rPr>
        <w:rFonts w:ascii="Arial" w:hAnsi="Arial" w:cs="Arial"/>
        <w:sz w:val="24"/>
        <w:szCs w:val="24"/>
      </w:rPr>
      <w:fldChar w:fldCharType="separate"/>
    </w:r>
    <w:r w:rsidR="00D60D74">
      <w:rPr>
        <w:rFonts w:ascii="Arial" w:hAnsi="Arial" w:cs="Arial"/>
        <w:noProof/>
        <w:sz w:val="24"/>
        <w:szCs w:val="24"/>
      </w:rPr>
      <w:t>3</w:t>
    </w:r>
    <w:r w:rsidRPr="002D1594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07722"/>
    <w:rsid w:val="00126B4E"/>
    <w:rsid w:val="00164105"/>
    <w:rsid w:val="00194888"/>
    <w:rsid w:val="001B70EC"/>
    <w:rsid w:val="001D5D3B"/>
    <w:rsid w:val="001F6DF0"/>
    <w:rsid w:val="002144FF"/>
    <w:rsid w:val="0023328E"/>
    <w:rsid w:val="002357F3"/>
    <w:rsid w:val="002361B6"/>
    <w:rsid w:val="00237FCE"/>
    <w:rsid w:val="0027086E"/>
    <w:rsid w:val="002971D6"/>
    <w:rsid w:val="002A735D"/>
    <w:rsid w:val="002B6A05"/>
    <w:rsid w:val="002C5E82"/>
    <w:rsid w:val="002D1594"/>
    <w:rsid w:val="002D1AD1"/>
    <w:rsid w:val="002D2FC4"/>
    <w:rsid w:val="002E153D"/>
    <w:rsid w:val="002E3DDB"/>
    <w:rsid w:val="002E6979"/>
    <w:rsid w:val="002F61DE"/>
    <w:rsid w:val="003052EC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77F9C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3698C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830DB3"/>
    <w:rsid w:val="00832BD4"/>
    <w:rsid w:val="00857829"/>
    <w:rsid w:val="008659E3"/>
    <w:rsid w:val="008A543F"/>
    <w:rsid w:val="008A6557"/>
    <w:rsid w:val="008B0985"/>
    <w:rsid w:val="008B09F5"/>
    <w:rsid w:val="008C4EFB"/>
    <w:rsid w:val="008D05FD"/>
    <w:rsid w:val="008D4DB8"/>
    <w:rsid w:val="008D5EA3"/>
    <w:rsid w:val="0092437B"/>
    <w:rsid w:val="00926157"/>
    <w:rsid w:val="00937C8E"/>
    <w:rsid w:val="00953F20"/>
    <w:rsid w:val="00957093"/>
    <w:rsid w:val="009610AF"/>
    <w:rsid w:val="0096157B"/>
    <w:rsid w:val="0096563D"/>
    <w:rsid w:val="00974A65"/>
    <w:rsid w:val="009752CD"/>
    <w:rsid w:val="00975368"/>
    <w:rsid w:val="009F24F5"/>
    <w:rsid w:val="00A02D48"/>
    <w:rsid w:val="00A0780C"/>
    <w:rsid w:val="00A31425"/>
    <w:rsid w:val="00A31587"/>
    <w:rsid w:val="00A3382D"/>
    <w:rsid w:val="00A46425"/>
    <w:rsid w:val="00A52BE7"/>
    <w:rsid w:val="00A65E60"/>
    <w:rsid w:val="00A729A1"/>
    <w:rsid w:val="00AA1295"/>
    <w:rsid w:val="00AB3ED3"/>
    <w:rsid w:val="00AF28D9"/>
    <w:rsid w:val="00B00B9A"/>
    <w:rsid w:val="00B367DA"/>
    <w:rsid w:val="00B43087"/>
    <w:rsid w:val="00B43741"/>
    <w:rsid w:val="00B92B86"/>
    <w:rsid w:val="00B96C65"/>
    <w:rsid w:val="00BA36FB"/>
    <w:rsid w:val="00BB0763"/>
    <w:rsid w:val="00BC5568"/>
    <w:rsid w:val="00BD7A74"/>
    <w:rsid w:val="00C1030E"/>
    <w:rsid w:val="00C250D8"/>
    <w:rsid w:val="00C449A3"/>
    <w:rsid w:val="00C470B6"/>
    <w:rsid w:val="00C50709"/>
    <w:rsid w:val="00C75631"/>
    <w:rsid w:val="00CB0DAC"/>
    <w:rsid w:val="00CE3864"/>
    <w:rsid w:val="00CF18F0"/>
    <w:rsid w:val="00CF6122"/>
    <w:rsid w:val="00D228AD"/>
    <w:rsid w:val="00D400B5"/>
    <w:rsid w:val="00D43FE4"/>
    <w:rsid w:val="00D50D29"/>
    <w:rsid w:val="00D60D74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60D7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60D7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60D74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60D74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60D74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17. rujna 2021.</izvorni_sadrzaj>
    <derivirana_varijabla naziv="DomainObject.StvarniPocetakDatum_1">17. rujna 2021.</derivirana_varijabla>
  </DomainObject.StvarniPocetakDatum>
  <DomainObject.StvarniZavrsetakDatum>
    <izvorni_sadrzaj>17. rujna 2021.</izvorni_sadrzaj>
    <derivirana_varijabla naziv="DomainObject.StvarniZavrsetakDatum_1">17. rujna 2021.</derivirana_varijabla>
  </DomainObject.StvarniZavrsetakDatum>
  <DomainObject.PlaniraniZavrsetakDatum>
    <izvorni_sadrzaj>17. rujna 2021.</izvorni_sadrzaj>
    <derivirana_varijabla naziv="DomainObject.PlaniraniZavrsetakDatum_1">17. rujna 2021.</derivirana_varijabla>
  </DomainObject.PlaniraniZavrsetakDatum>
  <DomainObject.PlaniraniPocetakDatum>
    <izvorni_sadrzaj>17. rujna 2021.</izvorni_sadrzaj>
    <derivirana_varijabla naziv="DomainObject.PlaniraniPocetakDatum_1">17. rujna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rujna 2021.</izvorni_sadrzaj>
    <derivirana_varijabla naziv="DomainObject.Zapisnik.DatumKreiranja_1">17.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St-408/2021-16</izvorni_sadrzaj>
    <derivirana_varijabla naziv="DomainObject.Zapisnik.Oznaka_1">St-408/2021-16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2021.</izvorni_sadrzaj>
    <derivirana_varijabla naziv="DomainObject.Predmet.DatumOsnivanja_1">10.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od 24.6.2021</izvorni_sadrzaj>
    <derivirana_varijabla naziv="DomainObject.Predmet.Opis_1">Prijedlog vjerovnika za otvaranje st. postupka od 24.6.2021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St-408/2021</izvorni_sadrzaj>
    <derivirana_varijabla naziv="DomainObject.Predmet.OznakaBroj_1">St-408/2021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HerBeg društvo s ograničenom odgovornošću za trgovinu i usluge zastupanog po punomoćniku Kristijan Hergotić</izvorni_sadrzaj>
    <derivirana_varijabla naziv="DomainObject.Predmet.ProtustrankaFormated_1">  HerBeg društvo s ograničenom odgovornošću za trgovinu i usluge zastupanog po punomoćniku Kristijan Hergotić</derivirana_varijabla>
  </DomainObject.Predmet.ProtustrankaFormated>
  <DomainObject.Predmet.ProtustrankaFormatedOIB>
    <izvorni_sadrzaj>  HerBeg društvo s ograničenom odgovornošću za trgovinu i usluge, OIB 26613946980 zastupanog po punomoćniku Kristijan Hergotić</izvorni_sadrzaj>
    <derivirana_varijabla naziv="DomainObject.Predmet.ProtustrankaFormatedOIB_1">  HerBeg društvo s ograničenom odgovornošću za trgovinu i usluge, OIB 26613946980 zastupanog po punomoćniku Kristijan Hergotić</derivirana_varijabla>
  </DomainObject.Predmet.ProtustrankaFormatedOIB>
  <DomainObject.Predmet.ProtustrankaFormatedWithAdress>
    <izvorni_sadrzaj> HerBeg društvo s ograničenom odgovornošću za trgovinu i usluge, Nova 25, 40000 Palovec zastupanog po punomoćniku Kristijan Hergotić</izvorni_sadrzaj>
    <derivirana_varijabla naziv="DomainObject.Predmet.ProtustrankaFormatedWithAdress_1"> HerBeg društvo s ograničenom odgovornošću za trgovinu i usluge, Nova 25, 40000 Palovec zastupanog po punomoćniku Kristijan Hergotić</derivirana_varijabla>
  </DomainObject.Predmet.ProtustrankaFormatedWithAdress>
  <DomainObject.Predmet.ProtustrankaFormatedWithAdressOIB>
    <izvorni_sadrzaj> HerBeg društvo s ograničenom odgovornošću za trgovinu i usluge, OIB 26613946980, Nova 25, 40000 Palovec zastupanog po punomoćniku Kristijan Hergotić</izvorni_sadrzaj>
    <derivirana_varijabla naziv="DomainObject.Predmet.ProtustrankaFormatedWithAdressOIB_1"> HerBeg društvo s ograničenom odgovornošću za trgovinu i usluge, OIB 26613946980, Nova 25, 40000 Palovec zastupanog po punomoćniku Kristijan Hergotić</derivirana_varijabla>
  </DomainObject.Predmet.ProtustrankaFormatedWithAdressOIB>
  <DomainObject.Predmet.ProtustrankaWithAdress>
    <izvorni_sadrzaj>HerBeg društvo s ograničenom odgovornošću za trgovinu i usluge Nova 25, 40000 Palovec</izvorni_sadrzaj>
    <derivirana_varijabla naziv="DomainObject.Predmet.ProtustrankaWithAdress_1">HerBeg društvo s ograničenom odgovornošću za trgovinu i usluge Nova 25, 40000 Palovec</derivirana_varijabla>
  </DomainObject.Predmet.ProtustrankaWithAdress>
  <DomainObject.Predmet.ProtustrankaWithAdressOIB>
    <izvorni_sadrzaj>HerBeg društvo s ograničenom odgovornošću za trgovinu i usluge, OIB 26613946980, Nova 25, 40000 Palovec</izvorni_sadrzaj>
    <derivirana_varijabla naziv="DomainObject.Predmet.ProtustrankaWithAdressOIB_1">HerBeg društvo s ograničenom odgovornošću za trgovinu i usluge, OIB 26613946980, Nova 25, 40000 Palovec</derivirana_varijabla>
  </DomainObject.Predmet.ProtustrankaWithAdressOIB>
  <DomainObject.Predmet.ProtustrankaNazivFormated>
    <izvorni_sadrzaj>HerBeg društvo s ograničenom odgovornošću za trgovinu i usluge</izvorni_sadrzaj>
    <derivirana_varijabla naziv="DomainObject.Predmet.ProtustrankaNazivFormated_1">HerBeg društvo s ograničenom odgovornošću za trgovinu i usluge</derivirana_varijabla>
  </DomainObject.Predmet.ProtustrankaNazivFormated>
  <DomainObject.Predmet.ProtustrankaNazivFormatedOIB>
    <izvorni_sadrzaj>HerBeg društvo s ograničenom odgovornošću za trgovinu i usluge, OIB 26613946980</izvorni_sadrzaj>
    <derivirana_varijabla naziv="DomainObject.Predmet.ProtustrankaNazivFormatedOIB_1">HerBeg društvo s ograničenom odgovornošću za trgovinu i usluge, OIB 26613946980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ABC ARTIS društvo s ograničenom odgovornošću za proizvodnju, trgovinu i marketing zastupanog po punomoćniku Bojan Bacinger</izvorni_sadrzaj>
    <derivirana_varijabla naziv="DomainObject.Predmet.StrankaFormated_1">  ABC ARTIS društvo s ograničenom odgovornošću za proizvodnju, trgovinu i marketing zastupanog po punomoćniku Bojan Bacinger</derivirana_varijabla>
  </DomainObject.Predmet.StrankaFormated>
  <DomainObject.Predmet.StrankaFormatedOIB>
    <izvorni_sadrzaj>  ABC ARTIS društvo s ograničenom odgovornošću za proizvodnju, trgovinu i marketing, OIB 14956808049 zastupanog po punomoćniku Bojan Bacinger</izvorni_sadrzaj>
    <derivirana_varijabla naziv="DomainObject.Predmet.StrankaFormatedOIB_1">  ABC ARTIS društvo s ograničenom odgovornošću za proizvodnju, trgovinu i marketing, OIB 14956808049 zastupanog po punomoćniku Bojan Bacinger</derivirana_varijabla>
  </DomainObject.Predmet.StrankaFormatedOIB>
  <DomainObject.Predmet.StrankaFormatedWithAdress>
    <izvorni_sadrzaj> ABC ARTIS društvo s ograničenom odgovornošću za proizvodnju, trgovinu i marketing, Pretetinec 197, 40000 Pretetinec zastupanog po punomoćniku Bojan Bacinger</izvorni_sadrzaj>
    <derivirana_varijabla naziv="DomainObject.Predmet.StrankaFormatedWithAdress_1"> ABC ARTIS društvo s ograničenom odgovornošću za proizvodnju, trgovinu i marketing, Pretetinec 197, 40000 Pretetinec zastupanog po punomoćniku Bojan Bacinger</derivirana_varijabla>
  </DomainObject.Predmet.StrankaFormatedWithAdress>
  <DomainObject.Predmet.StrankaFormatedWithAdressOIB>
    <izvorni_sadrzaj> ABC ARTIS društvo s ograničenom odgovornošću za proizvodnju, trgovinu i marketing, OIB 14956808049, Pretetinec 197, 40000 Pretetinec zastupanog po punomoćniku Bojan Bacinger</izvorni_sadrzaj>
    <derivirana_varijabla naziv="DomainObject.Predmet.StrankaFormatedWithAdressOIB_1"> ABC ARTIS društvo s ograničenom odgovornošću za proizvodnju, trgovinu i marketing, OIB 14956808049, Pretetinec 197, 40000 Pretetinec zastupanog po punomoćniku Bojan Bacinger</derivirana_varijabla>
  </DomainObject.Predmet.StrankaFormatedWithAdressOIB>
  <DomainObject.Predmet.StrankaWithAdress>
    <izvorni_sadrzaj>ABC ARTIS društvo s ograničenom odgovornošću za proizvodnju, trgovinu i marketing Pretetinec 197,40000 Pretetinec</izvorni_sadrzaj>
    <derivirana_varijabla naziv="DomainObject.Predmet.StrankaWithAdress_1">ABC ARTIS društvo s ograničenom odgovornošću za proizvodnju, trgovinu i marketing Pretetinec 197,40000 Pretetinec</derivirana_varijabla>
  </DomainObject.Predmet.StrankaWithAdress>
  <DomainObject.Predmet.StrankaWithAdressOIB>
    <izvorni_sadrzaj>ABC ARTIS društvo s ograničenom odgovornošću za proizvodnju, trgovinu i marketing, OIB 14956808049, Pretetinec 197,40000 Pretetinec</izvorni_sadrzaj>
    <derivirana_varijabla naziv="DomainObject.Predmet.StrankaWithAdressOIB_1">ABC ARTIS društvo s ograničenom odgovornošću za proizvodnju, trgovinu i marketing, OIB 14956808049, Pretetinec 197,40000 Pretetinec</derivirana_varijabla>
  </DomainObject.Predmet.StrankaWithAdressOIB>
  <DomainObject.Predmet.StrankaNazivFormated>
    <izvorni_sadrzaj>ABC ARTIS društvo s ograničenom odgovornošću za proizvodnju, trgovinu i marketing</izvorni_sadrzaj>
    <derivirana_varijabla naziv="DomainObject.Predmet.StrankaNazivFormated_1">ABC ARTIS društvo s ograničenom odgovornošću za proizvodnju, trgovinu i marketing</derivirana_varijabla>
  </DomainObject.Predmet.StrankaNazivFormated>
  <DomainObject.Predmet.StrankaNazivFormatedOIB>
    <izvorni_sadrzaj>ABC ARTIS društvo s ograničenom odgovornošću za proizvodnju, trgovinu i marketing, OIB 14956808049</izvorni_sadrzaj>
    <derivirana_varijabla naziv="DomainObject.Predmet.StrankaNazivFormatedOIB_1">ABC ARTIS društvo s ograničenom odgovornošću za proizvodnju, trgovinu i marketing, OIB 14956808049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582621.32</izvorni_sadrzaj>
    <derivirana_varijabla naziv="DomainObject.Predmet.TrenutnaVrijednost_1">582621.32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ABC ARTIS društvo s ograničenom odgovornošću za proizvodnju, trgovinu i marketing zastupanog po punomoćniku Bojan Bacinger</item>
    </izvorni_sadrzaj>
    <derivirana_varijabla naziv="DomainObject.Predmet.StrankaListFormated_1">
      <item>ABC ARTIS društvo s ograničenom odgovornošću za proizvodnju, trgovinu i marketing zastupanog po punomoćniku Bojan Bacinger</item>
    </derivirana_varijabla>
  </DomainObject.Predmet.StrankaListFormated>
  <DomainObject.Predmet.StrankaListFormatedOIB>
    <izvorni_sadrzaj>
      <item>ABC ARTIS društvo s ograničenom odgovornošću za proizvodnju, trgovinu i marketing, OIB 14956808049 zastupanog po punomoćniku Bojan Bacinger</item>
    </izvorni_sadrzaj>
    <derivirana_varijabla naziv="DomainObject.Predmet.StrankaListFormatedOIB_1">
      <item>ABC ARTIS društvo s ograničenom odgovornošću za proizvodnju, trgovinu i marketing, OIB 14956808049 zastupanog po punomoćniku Bojan Bacinger</item>
    </derivirana_varijabla>
  </DomainObject.Predmet.StrankaListFormatedOIB>
  <DomainObject.Predmet.StrankaListFormatedWithAdress>
    <izvorni_sadrzaj>
      <item>ABC ARTIS društvo s ograničenom odgovornošću za proizvodnju, trgovinu i marketing, Pretetinec 197, 40000 Pretetinec zastupanog po punomoćniku Bojan Bacinger</item>
    </izvorni_sadrzaj>
    <derivirana_varijabla naziv="DomainObject.Predmet.StrankaListFormatedWithAdress_1">
      <item>ABC ARTIS društvo s ograničenom odgovornošću za proizvodnju, trgovinu i marketing, Pretetinec 197, 40000 Pretetinec zastupanog po punomoćniku Bojan Bacinger</item>
    </derivirana_varijabla>
  </DomainObject.Predmet.StrankaListFormatedWithAdress>
  <DomainObject.Predmet.StrankaListFormatedWithAdressOIB>
    <izvorni_sadrzaj>
      <item>ABC ARTIS društvo s ograničenom odgovornošću za proizvodnju, trgovinu i marketing, OIB 14956808049, Pretetinec 197, 40000 Pretetinec zastupanog po punomoćniku Bojan Bacinger</item>
    </izvorni_sadrzaj>
    <derivirana_varijabla naziv="DomainObject.Predmet.StrankaListFormatedWithAdressOIB_1">
      <item>ABC ARTIS društvo s ograničenom odgovornošću za proizvodnju, trgovinu i marketing, OIB 14956808049, Pretetinec 197, 40000 Pretetinec zastupanog po punomoćniku Bojan Bacinger</item>
    </derivirana_varijabla>
  </DomainObject.Predmet.StrankaListFormatedWithAdressOIB>
  <DomainObject.Predmet.StrankaListNazivFormated>
    <izvorni_sadrzaj>
      <item>ABC ARTIS društvo s ograničenom odgovornošću za proizvodnju, trgovinu i marketing</item>
    </izvorni_sadrzaj>
    <derivirana_varijabla naziv="DomainObject.Predmet.StrankaListNazivFormated_1">
      <item>ABC ARTIS društvo s ograničenom odgovornošću za proizvodnju, trgovinu i marketing</item>
    </derivirana_varijabla>
  </DomainObject.Predmet.StrankaListNazivFormated>
  <DomainObject.Predmet.StrankaListNazivFormatedOIB>
    <izvorni_sadrzaj>
      <item>ABC ARTIS društvo s ograničenom odgovornošću za proizvodnju, trgovinu i marketing, OIB 14956808049</item>
    </izvorni_sadrzaj>
    <derivirana_varijabla naziv="DomainObject.Predmet.StrankaListNazivFormatedOIB_1">
      <item>ABC ARTIS društvo s ograničenom odgovornošću za proizvodnju, trgovinu i marketing, OIB 14956808049</item>
    </derivirana_varijabla>
  </DomainObject.Predmet.StrankaListNazivFormatedOIB>
  <DomainObject.Predmet.ProtuStrankaListFormated>
    <izvorni_sadrzaj>
      <item>HerBeg društvo s ograničenom odgovornošću za trgovinu i usluge zastupanog po punomoćniku Kristijan Hergotić</item>
    </izvorni_sadrzaj>
    <derivirana_varijabla naziv="DomainObject.Predmet.ProtuStrankaListFormated_1">
      <item>HerBeg društvo s ograničenom odgovornošću za trgovinu i usluge zastupanog po punomoćniku Kristijan Hergotić</item>
    </derivirana_varijabla>
  </DomainObject.Predmet.ProtuStrankaListFormated>
  <DomainObject.Predmet.ProtuStrankaListFormatedOIB>
    <izvorni_sadrzaj>
      <item>HerBeg društvo s ograničenom odgovornošću za trgovinu i usluge, OIB 26613946980 zastupanog po punomoćniku Kristijan Hergotić</item>
    </izvorni_sadrzaj>
    <derivirana_varijabla naziv="DomainObject.Predmet.ProtuStrankaListFormatedOIB_1">
      <item>HerBeg društvo s ograničenom odgovornošću za trgovinu i usluge, OIB 26613946980 zastupanog po punomoćniku Kristijan Hergotić</item>
    </derivirana_varijabla>
  </DomainObject.Predmet.ProtuStrankaListFormatedOIB>
  <DomainObject.Predmet.ProtuStrankaListFormatedWithAdress>
    <izvorni_sadrzaj>
      <item>HerBeg društvo s ograničenom odgovornošću za trgovinu i usluge, Nova 25, 40000 Palovec zastupanog po punomoćniku Kristijan Hergotić</item>
    </izvorni_sadrzaj>
    <derivirana_varijabla naziv="DomainObject.Predmet.ProtuStrankaListFormatedWithAdress_1">
      <item>HerBeg društvo s ograničenom odgovornošću za trgovinu i usluge, Nova 25, 40000 Palovec zastupanog po punomoćniku Kristijan Hergotić</item>
    </derivirana_varijabla>
  </DomainObject.Predmet.ProtuStrankaListFormatedWithAdress>
  <DomainObject.Predmet.ProtuStrankaListFormatedWithAdressOIB>
    <izvorni_sadrzaj>
      <item>HerBeg društvo s ograničenom odgovornošću za trgovinu i usluge, OIB 26613946980, Nova 25, 40000 Palovec zastupanog po punomoćniku Kristijan Hergotić</item>
    </izvorni_sadrzaj>
    <derivirana_varijabla naziv="DomainObject.Predmet.ProtuStrankaListFormatedWithAdressOIB_1">
      <item>HerBeg društvo s ograničenom odgovornošću za trgovinu i usluge, OIB 26613946980, Nova 25, 40000 Palovec zastupanog po punomoćniku Kristijan Hergotić</item>
    </derivirana_varijabla>
  </DomainObject.Predmet.ProtuStrankaListFormatedWithAdressOIB>
  <DomainObject.Predmet.ProtuStrankaListNazivFormated>
    <izvorni_sadrzaj>
      <item>HerBeg društvo s ograničenom odgovornošću za trgovinu i usluge</item>
    </izvorni_sadrzaj>
    <derivirana_varijabla naziv="DomainObject.Predmet.ProtuStrankaListNazivFormated_1">
      <item>HerBeg društvo s ograničenom odgovornošću za trgovinu i usluge</item>
    </derivirana_varijabla>
  </DomainObject.Predmet.ProtuStrankaListNazivFormated>
  <DomainObject.Predmet.ProtuStrankaListNazivFormatedOIB>
    <izvorni_sadrzaj>
      <item>HerBeg društvo s ograničenom odgovornošću za trgovinu i usluge, OIB 26613946980</item>
    </izvorni_sadrzaj>
    <derivirana_varijabla naziv="DomainObject.Predmet.ProtuStrankaListNazivFormatedOIB_1">
      <item>HerBeg društvo s ograničenom odgovornošću za trgovinu i usluge, OIB 26613946980</item>
    </derivirana_varijabla>
  </DomainObject.Predmet.ProtuStrankaListNazivFormatedOIB>
  <DomainObject.Predmet.OstaliListFormated>
    <izvorni_sadrzaj>
      <item>Kristijan Hergotić punomoćnik sudionika u postupku HerBeg društvo s ograničenom odgovornošću za trgovinu i usluge</item>
      <item>Financijska agencija (FINA)</item>
      <item>Trgovački sud u Varaždinu - Sudski registar</item>
      <item>Bojan Bacinger punomoćnik sudionika u postupku ABC ARTIS društvo s ograničenom odgovornošću za proizvodnju, trgovinu i marketing</item>
      <item>HRVATSKA POŠTANSKA BANKA, dioničko društvo</item>
      <item>Županijsko državno odvjetništvo u Varaždinu</item>
      <item>Privredna banka Zagreb d.d.</item>
      <item>Hrvatska poštanska banka d.d.</item>
      <item>Policijska postaja Čakovec</item>
      <item>Policijska uprava Međimurska</item>
    </izvorni_sadrzaj>
    <derivirana_varijabla naziv="DomainObject.Predmet.OstaliListFormated_1">
      <item>Kristijan Hergotić punomoćnik sudionika u postupku HerBeg društvo s ograničenom odgovornošću za trgovinu i usluge</item>
      <item>Financijska agencija (FINA)</item>
      <item>Trgovački sud u Varaždinu - Sudski registar</item>
      <item>Bojan Bacinger punomoćnik sudionika u postupku ABC ARTIS društvo s ograničenom odgovornošću za proizvodnju, trgovinu i marketing</item>
      <item>HRVATSKA POŠTANSKA BANKA, dioničko društvo</item>
      <item>Županijsko državno odvjetništvo u Varaždinu</item>
      <item>Privredna banka Zagreb d.d.</item>
      <item>Hrvatska poštanska banka d.d.</item>
      <item>Policijska postaja Čakovec</item>
      <item>Policijska uprava Međimurska</item>
    </derivirana_varijabla>
  </DomainObject.Predmet.OstaliListFormated>
  <DomainObject.Predmet.OstaliListFormatedOIB>
    <izvorni_sadrzaj>
      <item>Kristijan Hergotić, OIB 49040231709 punomoćnik sudionika u postupku HerBeg društvo s ograničenom odgovornošću za trgovinu i usluge</item>
      <item>Financijska agencija (FINA), OIB 85821130368</item>
      <item>Trgovački sud u Varaždinu - Sudski registar, OIB 07397915111</item>
      <item>Bojan Bacinger, OIB 60779392351 punomoćnik sudionika u postupku ABC ARTIS društvo s ograničenom odgovornošću za proizvodnju, trgovinu i marketing</item>
      <item>HRVATSKA POŠTANSKA BANKA, dioničko društvo, OIB 87939104217</item>
      <item>Županijsko državno odvjetništvo u Varaždinu</item>
      <item>Privredna banka Zagreb d.d.</item>
      <item>Hrvatska poštanska banka d.d.</item>
      <item>Policijska postaja Čakovec</item>
      <item>Policijska uprava Međimurska</item>
    </izvorni_sadrzaj>
    <derivirana_varijabla naziv="DomainObject.Predmet.OstaliListFormatedOIB_1">
      <item>Kristijan Hergotić, OIB 49040231709 punomoćnik sudionika u postupku HerBeg društvo s ograničenom odgovornošću za trgovinu i usluge</item>
      <item>Financijska agencija (FINA), OIB 85821130368</item>
      <item>Trgovački sud u Varaždinu - Sudski registar, OIB 07397915111</item>
      <item>Bojan Bacinger, OIB 60779392351 punomoćnik sudionika u postupku ABC ARTIS društvo s ograničenom odgovornošću za proizvodnju, trgovinu i marketing</item>
      <item>HRVATSKA POŠTANSKA BANKA, dioničko društvo, OIB 87939104217</item>
      <item>Županijsko državno odvjetništvo u Varaždinu</item>
      <item>Privredna banka Zagreb d.d.</item>
      <item>Hrvatska poštanska banka d.d.</item>
      <item>Policijska postaja Čakovec</item>
      <item>Policijska uprava Međimurska</item>
    </derivirana_varijabla>
  </DomainObject.Predmet.OstaliListFormatedOIB>
  <DomainObject.Predmet.OstaliListFormatedWithAdress>
    <izvorni_sadrzaj>
      <item>Kristijan Hergotić, Nova 25, 40000 Palovec punomoćnik sudionika u postupku HerBeg društvo s ograničenom odgovornošću za trgovinu i usluge</item>
      <item>Financijska agencija (FINA), Ulica grada Vukovara 70, 10000 Zagreb</item>
      <item>Trgovački sud u Varaždinu - Sudski registar, Braće Radića 2, 42000 Varaždin</item>
      <item>Bojan Bacinger, Park Rudolfa Kropeka 1, 40000 Čakovec punomoćnik sudionika u postupku ABC ARTIS društvo s ograničenom odgovornošću za proizvodnju, trgovinu i marketing</item>
      <item>HRVATSKA POŠTANSKA BANKA, dioničko društvo, Jurišićeva 4, 10000 Zagreb</item>
      <item>Županijsko državno odvjetništvo u Varaždinu, Braće Radića 2, 42000 Varaždin</item>
      <item>Privredna banka Zagreb d.d., Radnička cesta 50, 10000 Zagreb</item>
      <item>Hrvatska poštanska banka d.d., Jurišićeva 4, 10000 Zagreb</item>
      <item>Policijska postaja Čakovec, Ulica Jakova Gotovca 7, 40000 Čakovec</item>
      <item>Policijska uprava Međimurska, Jakova Gotovca 7, 40000 Čakovec</item>
    </izvorni_sadrzaj>
    <derivirana_varijabla naziv="DomainObject.Predmet.OstaliListFormatedWithAdress_1">
      <item>Kristijan Hergotić, Nova 25, 40000 Palovec punomoćnik sudionika u postupku HerBeg društvo s ograničenom odgovornošću za trgovinu i usluge</item>
      <item>Financijska agencija (FINA), Ulica grada Vukovara 70, 10000 Zagreb</item>
      <item>Trgovački sud u Varaždinu - Sudski registar, Braće Radića 2, 42000 Varaždin</item>
      <item>Bojan Bacinger, Park Rudolfa Kropeka 1, 40000 Čakovec punomoćnik sudionika u postupku ABC ARTIS društvo s ograničenom odgovornošću za proizvodnju, trgovinu i marketing</item>
      <item>HRVATSKA POŠTANSKA BANKA, dioničko društvo, Jurišićeva 4, 10000 Zagreb</item>
      <item>Županijsko državno odvjetništvo u Varaždinu, Braće Radića 2, 42000 Varaždin</item>
      <item>Privredna banka Zagreb d.d., Radnička cesta 50, 10000 Zagreb</item>
      <item>Hrvatska poštanska banka d.d., Jurišićeva 4, 10000 Zagreb</item>
      <item>Policijska postaja Čakovec, Ulica Jakova Gotovca 7, 40000 Čakovec</item>
      <item>Policijska uprava Međimurska, Jakova Gotovca 7, 40000 Čakovec</item>
    </derivirana_varijabla>
  </DomainObject.Predmet.OstaliListFormatedWithAdress>
  <DomainObject.Predmet.OstaliListFormatedWithAdressOIB>
    <izvorni_sadrzaj>
      <item>Kristijan Hergotić, OIB 49040231709, Nova 25, 40000 Palovec punomoćnik sudionika u postupku HerBeg društvo s ograničenom odgovornošću za trgovinu i usluge</item>
      <item>Financijska agencija (FINA), OIB 85821130368, Ulica grada Vukovara 70, 10000 Zagreb</item>
      <item>Trgovački sud u Varaždinu - Sudski registar, OIB 07397915111, Braće Radića 2, 42000 Varaždin</item>
      <item>Bojan Bacinger, OIB 60779392351, Park Rudolfa Kropeka 1, 40000 Čakovec punomoćnik sudionika u postupku ABC ARTIS društvo s ograničenom odgovornošću za proizvodnju, trgovinu i marketing</item>
      <item>HRVATSKA POŠTANSKA BANKA, dioničko društvo, OIB 87939104217, Jurišićeva 4, 10000 Zagreb</item>
      <item>Županijsko državno odvjetništvo u Varaždinu, Braće Radića 2, 42000 Varaždin</item>
      <item>Privredna banka Zagreb d.d., Radnička cesta 50, 10000 Zagreb</item>
      <item>Hrvatska poštanska banka d.d., Jurišićeva 4, 10000 Zagreb</item>
      <item>Policijska postaja Čakovec, Ulica Jakova Gotovca 7, 40000 Čakovec</item>
      <item>Policijska uprava Međimurska, Jakova Gotovca 7, 40000 Čakovec</item>
    </izvorni_sadrzaj>
    <derivirana_varijabla naziv="DomainObject.Predmet.OstaliListFormatedWithAdressOIB_1">
      <item>Kristijan Hergotić, OIB 49040231709, Nova 25, 40000 Palovec punomoćnik sudionika u postupku HerBeg društvo s ograničenom odgovornošću za trgovinu i usluge</item>
      <item>Financijska agencija (FINA), OIB 85821130368, Ulica grada Vukovara 70, 10000 Zagreb</item>
      <item>Trgovački sud u Varaždinu - Sudski registar, OIB 07397915111, Braće Radića 2, 42000 Varaždin</item>
      <item>Bojan Bacinger, OIB 60779392351, Park Rudolfa Kropeka 1, 40000 Čakovec punomoćnik sudionika u postupku ABC ARTIS društvo s ograničenom odgovornošću za proizvodnju, trgovinu i marketing</item>
      <item>HRVATSKA POŠTANSKA BANKA, dioničko društvo, OIB 87939104217, Jurišićeva 4, 10000 Zagreb</item>
      <item>Županijsko državno odvjetništvo u Varaždinu, Braće Radića 2, 42000 Varaždin</item>
      <item>Privredna banka Zagreb d.d., Radnička cesta 50, 10000 Zagreb</item>
      <item>Hrvatska poštanska banka d.d., Jurišićeva 4, 10000 Zagreb</item>
      <item>Policijska postaja Čakovec, Ulica Jakova Gotovca 7, 40000 Čakovec</item>
      <item>Policijska uprava Međimurska, Jakova Gotovca 7, 40000 Čakovec</item>
    </derivirana_varijabla>
  </DomainObject.Predmet.OstaliListFormatedWithAdressOIB>
  <DomainObject.Predmet.OstaliListNazivFormated>
    <izvorni_sadrzaj>
      <item>Kristijan Hergotić</item>
      <item>Financijska agencija (FINA)</item>
      <item>Trgovački sud u Varaždinu - Sudski registar</item>
      <item>Bojan Bacinger</item>
      <item>HRVATSKA POŠTANSKA BANKA, dioničko društvo</item>
      <item>Županijsko državno odvjetništvo u Varaždinu</item>
      <item>Privredna banka Zagreb d.d.</item>
      <item>Hrvatska poštanska banka d.d.</item>
      <item>Policijska postaja Čakovec</item>
      <item>Policijska uprava Međimurska</item>
    </izvorni_sadrzaj>
    <derivirana_varijabla naziv="DomainObject.Predmet.OstaliListNazivFormated_1">
      <item>Kristijan Hergotić</item>
      <item>Financijska agencija (FINA)</item>
      <item>Trgovački sud u Varaždinu - Sudski registar</item>
      <item>Bojan Bacinger</item>
      <item>HRVATSKA POŠTANSKA BANKA, dioničko društvo</item>
      <item>Županijsko državno odvjetništvo u Varaždinu</item>
      <item>Privredna banka Zagreb d.d.</item>
      <item>Hrvatska poštanska banka d.d.</item>
      <item>Policijska postaja Čakovec</item>
      <item>Policijska uprava Međimurska</item>
    </derivirana_varijabla>
  </DomainObject.Predmet.OstaliListNazivFormated>
  <DomainObject.Predmet.OstaliListNazivFormatedOIB>
    <izvorni_sadrzaj>
      <item>Kristijan Hergotić, OIB 49040231709</item>
      <item>Financijska agencija (FINA), OIB 85821130368</item>
      <item>Trgovački sud u Varaždinu - Sudski registar, OIB 07397915111</item>
      <item>Bojan Bacinger, OIB 60779392351</item>
      <item>HRVATSKA POŠTANSKA BANKA, dioničko društvo, OIB 87939104217</item>
      <item>Županijsko državno odvjetništvo u Varaždinu</item>
      <item>Privredna banka Zagreb d.d.</item>
      <item>Hrvatska poštanska banka d.d.</item>
      <item>Policijska postaja Čakovec</item>
      <item>Policijska uprava Međimurska</item>
    </izvorni_sadrzaj>
    <derivirana_varijabla naziv="DomainObject.Predmet.OstaliListNazivFormatedOIB_1">
      <item>Kristijan Hergotić, OIB 49040231709</item>
      <item>Financijska agencija (FINA), OIB 85821130368</item>
      <item>Trgovački sud u Varaždinu - Sudski registar, OIB 07397915111</item>
      <item>Bojan Bacinger, OIB 60779392351</item>
      <item>HRVATSKA POŠTANSKA BANKA, dioničko društvo, OIB 87939104217</item>
      <item>Županijsko državno odvjetništvo u Varaždinu</item>
      <item>Privredna banka Zagreb d.d.</item>
      <item>Hrvatska poštanska banka d.d.</item>
      <item>Policijska postaja Čakovec</item>
      <item>Policijska uprava Međimurska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2021.</izvorni_sadrzaj>
    <derivirana_varijabla naziv="DomainObject.Datum_1">17. rujna 2021.</derivirana_varijabla>
  </DomainObject.Datum>
  <DomainObject.PoslovniBrojDokumenta>
    <izvorni_sadrzaj>St-408/2021-16</izvorni_sadrzaj>
    <derivirana_varijabla naziv="DomainObject.PoslovniBrojDokumenta_1">St-408/2021-16</derivirana_varijabla>
  </DomainObject.PoslovniBrojDokumenta>
  <DomainObject.Predmet.StrankaIDrugi>
    <izvorni_sadrzaj>ABC ARTIS društvo s ograničenom odgovornošću za proizvodnju, trgovinu i marketing</izvorni_sadrzaj>
    <derivirana_varijabla naziv="DomainObject.Predmet.StrankaIDrugi_1">ABC ARTIS društvo s ograničenom odgovornošću za proizvodnju, trgovinu i marketing</derivirana_varijabla>
  </DomainObject.Predmet.StrankaIDrugi>
  <DomainObject.Predmet.ProtustrankaIDrugi>
    <izvorni_sadrzaj>HerBeg društvo s ograničenom odgovornošću za trgovinu i usluge</izvorni_sadrzaj>
    <derivirana_varijabla naziv="DomainObject.Predmet.ProtustrankaIDrugi_1">HerBeg društvo s ograničenom odgovornošću za trgovinu i usluge</derivirana_varijabla>
  </DomainObject.Predmet.ProtustrankaIDrugi>
  <DomainObject.Predmet.StrankaIDrugiAdressOIB>
    <izvorni_sadrzaj>ABC ARTIS društvo s ograničenom odgovornošću za proizvodnju, trgovinu i marketing, OIB 14956808049, Pretetinec 197, 40000 Pretetinec</izvorni_sadrzaj>
    <derivirana_varijabla naziv="DomainObject.Predmet.StrankaIDrugiAdressOIB_1">ABC ARTIS društvo s ograničenom odgovornošću za proizvodnju, trgovinu i marketing, OIB 14956808049, Pretetinec 197, 40000 Pretetinec</derivirana_varijabla>
  </DomainObject.Predmet.StrankaIDrugiAdressOIB>
  <DomainObject.Predmet.ProtustrankaIDrugiAdressOIB>
    <izvorni_sadrzaj>HerBeg društvo s ograničenom odgovornošću za trgovinu i usluge, OIB 26613946980, Nova 25, 40000 Palovec</izvorni_sadrzaj>
    <derivirana_varijabla naziv="DomainObject.Predmet.ProtustrankaIDrugiAdressOIB_1">HerBeg društvo s ograničenom odgovornošću za trgovinu i usluge, OIB 26613946980, Nova 25, 40000 Palovec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HerBeg društvo s ograničenom odgovornošću za trgovinu i usluge</item>
      <item>ABC ARTIS društvo s ograničenom odgovornošću za proizvodnju, trgovinu i marketing</item>
      <item>Kristijan Hergotić</item>
      <item>Financijska agencija (FINA)</item>
      <item>Trgovački sud u Varaždinu - Sudski registar</item>
      <item>Bojan Bacinger</item>
      <item>HRVATSKA POŠTANSKA BANKA, dioničko društvo</item>
      <item>Županijsko državno odvjetništvo u Varaždinu</item>
      <item>Privredna banka Zagreb d.d.</item>
      <item>Hrvatska poštanska banka d.d.</item>
      <item>Policijska postaja Čakovec</item>
      <item>Policijska uprava Međimurska</item>
    </izvorni_sadrzaj>
    <derivirana_varijabla naziv="DomainObject.Predmet.SudioniciListNaziv_1">
      <item>HerBeg društvo s ograničenom odgovornošću za trgovinu i usluge</item>
      <item>ABC ARTIS društvo s ograničenom odgovornošću za proizvodnju, trgovinu i marketing</item>
      <item>Kristijan Hergotić</item>
      <item>Financijska agencija (FINA)</item>
      <item>Trgovački sud u Varaždinu - Sudski registar</item>
      <item>Bojan Bacinger</item>
      <item>HRVATSKA POŠTANSKA BANKA, dioničko društvo</item>
      <item>Županijsko državno odvjetništvo u Varaždinu</item>
      <item>Privredna banka Zagreb d.d.</item>
      <item>Hrvatska poštanska banka d.d.</item>
      <item>Policijska postaja Čakovec</item>
      <item>Policijska uprava Međimurska</item>
    </derivirana_varijabla>
  </DomainObject.Predmet.SudioniciListNaziv>
  <DomainObject.Predmet.SudioniciListAdressOIB>
    <izvorni_sadrzaj>
      <item>HerBeg društvo s ograničenom odgovornošću za trgovinu i usluge, OIB 26613946980, Nova 25,40000 Palovec</item>
      <item>ABC ARTIS društvo s ograničenom odgovornošću za proizvodnju, trgovinu i marketing, OIB 14956808049, Pretetinec 197,40000 Pretetinec</item>
      <item>Kristijan Hergotić, OIB 49040231709, Nova 25,40000 Palovec</item>
      <item>Financijska agencija (FINA), OIB 85821130368, Ulica grada Vukovara 70,10000 Zagreb</item>
      <item>Trgovački sud u Varaždinu - Sudski registar, OIB 07397915111, Braće Radića 2,42000 Varaždin</item>
      <item>Bojan Bacinger, OIB 60779392351, Park Rudolfa Kropeka 1,40000 Čakovec</item>
      <item>HRVATSKA POŠTANSKA BANKA, dioničko društvo, OIB 87939104217, Jurišićeva 4,10000 Zagreb</item>
      <item>Županijsko državno odvjetništvo u Varaždinu, Braće Radića 2,42000 Varaždin</item>
      <item>Privredna banka Zagreb d.d., Radnička cesta 50,10000 Zagreb</item>
      <item>Hrvatska poštanska banka d.d., Jurišićeva 4,10000 Zagreb</item>
      <item>Policijska postaja Čakovec, Ulica Jakova Gotovca 7,40000 Čakovec</item>
      <item>Policijska uprava Međimurska, Jakova Gotovca 7,40000 Čakovec</item>
    </izvorni_sadrzaj>
    <derivirana_varijabla naziv="DomainObject.Predmet.SudioniciListAdressOIB_1">
      <item>HerBeg društvo s ograničenom odgovornošću za trgovinu i usluge, OIB 26613946980, Nova 25,40000 Palovec</item>
      <item>ABC ARTIS društvo s ograničenom odgovornošću za proizvodnju, trgovinu i marketing, OIB 14956808049, Pretetinec 197,40000 Pretetinec</item>
      <item>Kristijan Hergotić, OIB 49040231709, Nova 25,40000 Palovec</item>
      <item>Financijska agencija (FINA), OIB 85821130368, Ulica grada Vukovara 70,10000 Zagreb</item>
      <item>Trgovački sud u Varaždinu - Sudski registar, OIB 07397915111, Braće Radića 2,42000 Varaždin</item>
      <item>Bojan Bacinger, OIB 60779392351, Park Rudolfa Kropeka 1,40000 Čakovec</item>
      <item>HRVATSKA POŠTANSKA BANKA, dioničko društvo, OIB 87939104217, Jurišićeva 4,10000 Zagreb</item>
      <item>Županijsko državno odvjetništvo u Varaždinu, Braće Radića 2,42000 Varaždin</item>
      <item>Privredna banka Zagreb d.d., Radnička cesta 50,10000 Zagreb</item>
      <item>Hrvatska poštanska banka d.d., Jurišićeva 4,10000 Zagreb</item>
      <item>Policijska postaja Čakovec, Ulica Jakova Gotovca 7,40000 Čakovec</item>
      <item>Policijska uprava Međimurska,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26613946980</item>
      <item>, OIB 14956808049</item>
      <item>, OIB 49040231709</item>
      <item>, OIB 85821130368</item>
      <item>, OIB 07397915111</item>
      <item>, OIB 60779392351</item>
      <item>, OIB 87939104217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26613946980</item>
      <item>, OIB 14956808049</item>
      <item>, OIB 49040231709</item>
      <item>, OIB 85821130368</item>
      <item>, OIB 07397915111</item>
      <item>, OIB 60779392351</item>
      <item>, OIB 87939104217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travnja 2021.</izvorni_sadrzaj>
    <derivirana_varijabla naziv="DomainObject.Predmet.DatumPocetkaProcesa_1">29.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2BCF4-863A-43AD-83D1-49ABEE982C9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733</properties:Words>
  <properties:Characters>4197</properties:Characters>
  <properties:Lines>145</properties:Lines>
  <properties:Paragraphs>48</properties:Paragraphs>
  <properties:TotalTime>91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2018-11-14T08:44:00Z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2021-09-17T07:35:00Z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St-408/2021-16 / Zapisnik - Ročište radi rasprave o uvjetima za otvaranje steč. post. (St-408-21-0 Zapisnik od 17.9.21 -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